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F" w:rsidRDefault="00254091" w:rsidP="00254091">
      <w:pPr>
        <w:jc w:val="center"/>
        <w:rPr>
          <w:rFonts w:ascii="Times New Roman" w:hAnsi="Times New Roman" w:cs="Times New Roman"/>
          <w:sz w:val="40"/>
          <w:szCs w:val="40"/>
        </w:rPr>
      </w:pPr>
      <w:r w:rsidRPr="00254091">
        <w:rPr>
          <w:rFonts w:ascii="Times New Roman" w:hAnsi="Times New Roman" w:cs="Times New Roman"/>
          <w:sz w:val="40"/>
          <w:szCs w:val="40"/>
        </w:rPr>
        <w:t>Информация о сроках приема документов</w:t>
      </w:r>
    </w:p>
    <w:p w:rsidR="00254091" w:rsidRPr="00AD366F" w:rsidRDefault="00254091" w:rsidP="00AD366F">
      <w:pPr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Прием </w:t>
      </w:r>
      <w:r w:rsidR="00AD366F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детей 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в </w:t>
      </w:r>
      <w:r w:rsid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образовательную  организацию </w:t>
      </w:r>
      <w:r w:rsidR="008F5F9D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муниципального образования города Братска 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осуществляется в течение всего календарного года при наличии свободных мест. Прием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в 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образовательную организацию, в которую получено направление в рамках реализации государственной и муниципальной услуги, осуществляется по личному заявлению родителя /законного представителя/ ребенка при предъявлении оригинала документа, удостоверяющего личность родителя /законного представителя/. Прием детей, впервые поступающих в образовательную организацию, осуществляется на основании медицинского заключения; 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предоставления 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оригинал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а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свидетельства о рождении ребенка или документ</w:t>
      </w:r>
      <w:r w:rsidR="008F5F9D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а, подтверждающего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254091" w:rsidRPr="00AD366F" w:rsidRDefault="00254091" w:rsidP="00AD366F">
      <w:pP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</w:t>
      </w:r>
      <w:proofErr w:type="gramStart"/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департамента образования</w:t>
      </w:r>
      <w:r w:rsid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а</w:t>
      </w:r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дминистрации города Братска</w:t>
      </w:r>
      <w:proofErr w:type="gramEnd"/>
      <w:r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.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                                                                                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После приема документов образовательная организация заключает договор об образовании по образовательным программам. Далее в течени</w:t>
      </w:r>
      <w:proofErr w:type="gramStart"/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и</w:t>
      </w:r>
      <w:proofErr w:type="gramEnd"/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трех рабочих дней издается приказ о зачислении ребенк</w:t>
      </w:r>
      <w:r w:rsidR="008F5F9D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а в образовательную организацию и формируется личное дело ребенка.</w:t>
      </w:r>
      <w:r w:rsidR="00A85267" w:rsidRPr="00AD366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 </w:t>
      </w:r>
    </w:p>
    <w:sectPr w:rsidR="00254091" w:rsidRPr="00AD366F" w:rsidSect="00AD36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091"/>
    <w:rsid w:val="00201775"/>
    <w:rsid w:val="00254091"/>
    <w:rsid w:val="008F5F9D"/>
    <w:rsid w:val="00A10901"/>
    <w:rsid w:val="00A12A8F"/>
    <w:rsid w:val="00A85267"/>
    <w:rsid w:val="00A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2017-02-03T08:11:00Z</cp:lastPrinted>
  <dcterms:created xsi:type="dcterms:W3CDTF">2017-02-03T07:26:00Z</dcterms:created>
  <dcterms:modified xsi:type="dcterms:W3CDTF">2017-02-04T03:18:00Z</dcterms:modified>
</cp:coreProperties>
</file>