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36" w:rsidRDefault="00CA0362" w:rsidP="00C364A3">
      <w:pPr>
        <w:pBdr>
          <w:bottom w:val="single" w:sz="6" w:space="8" w:color="2F2F2F"/>
        </w:pBd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2F2F2F"/>
          <w:kern w:val="36"/>
          <w:sz w:val="32"/>
          <w:szCs w:val="32"/>
          <w:lang w:eastAsia="ru-RU"/>
        </w:rPr>
      </w:pPr>
      <w:r w:rsidRPr="00CA0362">
        <w:rPr>
          <w:rFonts w:ascii="Times New Roman" w:eastAsia="Times New Roman" w:hAnsi="Times New Roman" w:cs="Times New Roman"/>
          <w:b/>
          <w:caps/>
          <w:color w:val="2F2F2F"/>
          <w:kern w:val="36"/>
          <w:sz w:val="32"/>
          <w:szCs w:val="32"/>
          <w:lang w:eastAsia="ru-RU"/>
        </w:rPr>
        <w:t>ВОЗРАСТНЫЕ</w:t>
      </w:r>
      <w:r w:rsidR="00E143FA">
        <w:rPr>
          <w:rFonts w:ascii="Times New Roman" w:eastAsia="Times New Roman" w:hAnsi="Times New Roman" w:cs="Times New Roman"/>
          <w:b/>
          <w:caps/>
          <w:color w:val="2F2F2F"/>
          <w:kern w:val="36"/>
          <w:sz w:val="32"/>
          <w:szCs w:val="32"/>
          <w:lang w:eastAsia="ru-RU"/>
        </w:rPr>
        <w:t xml:space="preserve"> </w:t>
      </w:r>
      <w:r w:rsidRPr="00CA0362">
        <w:rPr>
          <w:rFonts w:ascii="Times New Roman" w:eastAsia="Times New Roman" w:hAnsi="Times New Roman" w:cs="Times New Roman"/>
          <w:b/>
          <w:caps/>
          <w:color w:val="2F2F2F"/>
          <w:kern w:val="36"/>
          <w:sz w:val="32"/>
          <w:szCs w:val="32"/>
          <w:lang w:eastAsia="ru-RU"/>
        </w:rPr>
        <w:t>ОСОБЕННОСТИ</w:t>
      </w:r>
      <w:r w:rsidR="00E143FA">
        <w:rPr>
          <w:rFonts w:ascii="Times New Roman" w:eastAsia="Times New Roman" w:hAnsi="Times New Roman" w:cs="Times New Roman"/>
          <w:b/>
          <w:caps/>
          <w:color w:val="2F2F2F"/>
          <w:kern w:val="36"/>
          <w:sz w:val="32"/>
          <w:szCs w:val="32"/>
          <w:lang w:eastAsia="ru-RU"/>
        </w:rPr>
        <w:t xml:space="preserve"> </w:t>
      </w:r>
      <w:r w:rsidRPr="00CA0362">
        <w:rPr>
          <w:rFonts w:ascii="Times New Roman" w:eastAsia="Times New Roman" w:hAnsi="Times New Roman" w:cs="Times New Roman"/>
          <w:b/>
          <w:caps/>
          <w:color w:val="2F2F2F"/>
          <w:kern w:val="36"/>
          <w:sz w:val="32"/>
          <w:szCs w:val="32"/>
          <w:lang w:eastAsia="ru-RU"/>
        </w:rPr>
        <w:t>ДЕТЕЙ</w:t>
      </w:r>
      <w:r w:rsidR="00E143FA">
        <w:rPr>
          <w:rFonts w:ascii="Times New Roman" w:eastAsia="Times New Roman" w:hAnsi="Times New Roman" w:cs="Times New Roman"/>
          <w:b/>
          <w:caps/>
          <w:color w:val="2F2F2F"/>
          <w:kern w:val="36"/>
          <w:sz w:val="32"/>
          <w:szCs w:val="32"/>
          <w:lang w:eastAsia="ru-RU"/>
        </w:rPr>
        <w:t xml:space="preserve"> </w:t>
      </w:r>
      <w:r w:rsidRPr="00CA0362">
        <w:rPr>
          <w:rFonts w:ascii="Times New Roman" w:eastAsia="Times New Roman" w:hAnsi="Times New Roman" w:cs="Times New Roman"/>
          <w:b/>
          <w:caps/>
          <w:color w:val="2F2F2F"/>
          <w:kern w:val="36"/>
          <w:sz w:val="32"/>
          <w:szCs w:val="32"/>
          <w:lang w:eastAsia="ru-RU"/>
        </w:rPr>
        <w:t xml:space="preserve">2-3 ЛЕТ </w:t>
      </w:r>
    </w:p>
    <w:p w:rsidR="00CA0362" w:rsidRPr="00CA0362" w:rsidRDefault="00D01F36" w:rsidP="00C364A3">
      <w:pPr>
        <w:pBdr>
          <w:bottom w:val="single" w:sz="6" w:space="8" w:color="2F2F2F"/>
        </w:pBd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8375" cy="1724025"/>
            <wp:effectExtent l="19050" t="0" r="9525" b="0"/>
            <wp:docPr id="6" name="Рисунок 6" descr="http://52.xn--b1aec1bmp.xn--p1ai/wp-content/uploads/2016/1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52.xn--b1aec1bmp.xn--p1ai/wp-content/uploads/2016/11/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362" w:rsidRPr="00CA0362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2-3 лет – личности уже более зрелые и понятные. Благодаря своим бесконечным наблюдениям они познакомились и освоились во внешнем мире, разработали свой тип взаимоотношений с</w:t>
      </w:r>
      <w:r w:rsidR="00E143FA"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Этот возрастной период еще относится к раннему детству, но считать ребенка беспомощным малышом уже не стоит. Он очень многое может, круг его интересов расширяется, поэтому от вас требуется еще больше терпения и внимания, чтобы помочь ему во всем разобраться.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0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Двигательные навыки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управляет своим телом при ходьбе и беге, подъемах и наклонах. Ребенок с удовольствием учится новым упражнениям и движениям – прыгает с высоты, кувыркается, лазает на лестницы, скачет на одной ноге, ездить самостоятельно на велосипеде. Он превращается в маленького скалолаза, потому что научился ловко забираться на все возможные препятствия. Ребенок стремится довести этот навык до совершенства, в связи, с чем требует к себе повышенного внимания, так как чувство опасности ему незнакомо, и многие не смотря на шишки, продолжают бесстрашно покорять новые вершины.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0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речи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2-3 лет обычно наступает пик в развитии речи ребенка. Он начинает активно слушать все, о чем говорится вокруг (взрослыми и телевизором), причем запоминает и анализирует информацию, поражает нас порой своими умозаключениями. Очень важно предоставить ребенку </w:t>
      </w: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для пополнения активного и пассивного словарного запаса, и общаясь и занимаясь с ним способствовать развитию его речи. Дети в этом возрасте уже должны разговаривать, а не просто говорить (повторять). Возможно пока в небольшом объеме, но в их речи должны присутствовать предложения, и они могут вести беседу, на простые темы – как зовут его и членов семьи, что он делает, куда ходил. Однако некоторые молчуны могут ограничиваться простыми словами и фразами, если ребенок при этом</w:t>
      </w:r>
      <w:r w:rsidR="004D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слушает</w:t>
      </w: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речь, то пока не стоит беспокоиться. К трем годам ребенок в состоянии понимать все, что вы говорите. Поэтому, чем больше времени вы уделяете беседам с ним, тем лучше он развивается. Общайтесь на интересующие его темы, оценивая при этом его уровень понимания речи (если вы будете говорить что-то не понятное излишне сложными словами и оборотами, то можете затормозить его развитие, испугать его).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0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Эмоциональное развитие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уже пытается контролировать свои эмоции и учится выражать их. Родителям следует помнить, что ему, как и любому взрослому человеку присущи не только положительные, но и отрицательные эмоции, и выражение их, не должно вызывать недовольство. Ваша цель – научить своего ребенка выражать свои отрицательные эмоции приемлемым способом. Это очень непростая, но важная задача, часто требующая много времени и терпения. Вам придется каждый раз говорить ему о том, как себя нужно себя вести, старайтесь не используйте любимый нами оборот «так делать нельзя», а вместо этого объясните, как следует поступать. (Например, если ребенок бьет другого малыша за то, что у него забрали игрушку, не следует говорить, что драться это плохо, а нужно объяснить, что игрушку нужно попросить, научить его менять свою игрушку на ту, которую он хотел бы взять </w:t>
      </w:r>
      <w:proofErr w:type="gramStart"/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другого).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периода 2-3 лет очень характерно спонтанное выражение эмоций – гнева или наоборот любви. Поощряйте ребенка, когда он говорит, что любит вас, всегда найдите время, чтобы обнять его в этот момент и сказать ему, что </w:t>
      </w: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его тоже очень любите. Когда же он выказывает недовольство, то прислушайтесь, если ли у него какие-то обоснования, может он не просто капризничает, а действительно чем-то обеспокоен, переживает, что вы его не понимаете или не любите. Это вовсе не будет означать, что вы потакаете ребенку, он просто имеет такое же право, как и все выражать свои отрицательные эмоции, но в ограниченных вами рамках.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0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Особенности поведения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занимается изучением качества предметов и действий, которых с ними можно осуществлять. Он меньше времени уделяет рассматриванию предметов, и в основном его энергия направлена на познание их сути (в доме появляются первые разобранные игрушки).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2-3 лет – это период развития воображения, ребенок начинает фантазировать. Поощряйте его в это</w:t>
      </w:r>
      <w:r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присоединяйтесь к его игре. Считается, чем ярче разнообразнее фантазии у детей в этом возрасте, тем выше их уровень развития.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телевизионных передач и мультфильмов становится более осознанным, он уже не просто созерцает, а наблюдает и анализирует, а также может повторять наиболее понравившиеся моменты в своей жизни (поэтому в этот период имеет особое значение просмотр «правильных» мультфильмов).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0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Социальное развитие ребенка 2-3 лет</w:t>
      </w:r>
    </w:p>
    <w:p w:rsidR="00CA0362" w:rsidRPr="00CA0362" w:rsidRDefault="00E143FA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возрасте 2-3 лет по-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 нравится общение с взрослыми, но он проявляет все больший</w:t>
      </w:r>
      <w:r w:rsidR="00CA0362"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своим сверстникам. Ваша задача научить его правильному поведению в разных социальных группах. Конечно, многое зависит от темперамента ребенка, но, тем не менее, наблюдая за его игрой с разными детками, отметьте для себя</w:t>
      </w:r>
      <w:r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ли он играть в коллективе, сотрудничает ли он с ними, прислушивается ли к «вожаку» или сам является лидером. Ваши наблюдения помогут понять адаптирован </w:t>
      </w:r>
      <w:r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к общению с детьми, нужно ли его чему-то научить, или что-то объяснить. Только проявляйте мудрость, не критикуйте 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а разыгрывайте дома с игрушками ситуации, которые бы вы хотели прояснить для него, показывая поведение, которое было бы более подходящим. Ребенок очень мудрый он поймет и попытается использовать новые знания, а вы опять же наблюдайте, что из этого получается.</w:t>
      </w:r>
    </w:p>
    <w:p w:rsidR="00E143FA" w:rsidRPr="00E143FA" w:rsidRDefault="00E143FA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0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Психологические особенности</w:t>
      </w:r>
    </w:p>
    <w:p w:rsidR="00CA0362" w:rsidRPr="00CA0362" w:rsidRDefault="00E143FA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по-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 пытается выяснить</w:t>
      </w:r>
      <w:r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в доме хозяин» и проводит различные эксперименты по уровню дозволенности тех или иных поступков и явлений. Так как в большинстве случаев рядом находится мама, то он активно сопротивляется ей, изучая границы </w:t>
      </w:r>
      <w:r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дозволено. 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стара</w:t>
      </w:r>
      <w:r w:rsidRPr="00E143FA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мягкой, но категоричной форме помочь ему расставить эти границы, не поддаваясь на провокационные истерики.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2-3 лет еще рассматривают окружающий мир с эгоцентричной точки зрения, они считают, что этот мир и все что в нем происходит, связано только с ними. Именно поэтому, очень трудно объяснить ребенку, что кто-то его не увидел, поэтому стукнул, а конфета не ему, а другому мальчику. Сталкиваясь с такими ситуациями, ребенок пытается максимально привлечь внимание на себя – громко и бурно плачет, кричит, возмущается. Очень важно в этот период научить ребенка выражать свои эмоции и требования в социально разумных рамках. Терпеливо объясняйте ему, что можно, а что нельзя, что хорошо, а что плохо, но только не в минуты скандала, а когда он спокоен и слышит вас (используйте сказки – </w:t>
      </w:r>
      <w:proofErr w:type="spellStart"/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воспиталки</w:t>
      </w:r>
      <w:proofErr w:type="spellEnd"/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 про воспитанных детей, книг сейчас много, но часто нужна сказка для конкретно вашего случая, тогда фантазируйте сами).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этого возраста очень часто использует взрослого как опору, чтобы справится с какими-то сложными задачами, но он уже мудр, поэтому может просто манипулировать вами, что бы привлечь внимание или просто-то не делать самому. Ваше задача четко разграничить требования о помощи и в те моменты, когда вы знаете, что он может справиться сам, просто </w:t>
      </w: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приободрите его, но не выполняйте за него задачу. Это очень важно для развития его самостоятельности и уверенности в себе.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моментом психологического развития детей 2-3 лет является появление способности управления своими сверстниками (зарождении лидерского потенциала). Ваша задача поощрять развитие этого важного качества. Позволяйте дома проявлять ребенку инициативу в доступных ему делах и поступках, выражайте одобрение его успехам.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0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умственных способностей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 ребенка при правильном уходе за ним достигает нового уровня, он начинает проделывать различные умственные операции, теперь он не сразу действует, а сначала обдумывает возможные варианты (если раньше, видя интересную игрушку в недоступном месте, мгновенно пытался ее достать различными способами, то теперь подумает и принесет стул, чтобы ему было удобно). Ребенок становится мыслителем, ведь теперь он знает больше о мире предметов, знает, что они существуют даже, если он их не видит, он может заранее предугадать последствия от действия с предметом (мяч отпрыгнет назад от удара о стену), отсюда и появляется склонность к продумыванию ситуаций.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2-3 лет следует активно развивать внимательность и наблюдательность ребенка. Рассматривая с ним картинки в книжках, описывайте детали. (Например, не просто «Ой какая машина», а «Ой какие у нее колеса, руль, фары, а интересно с другой стороны тоже есть дверь»). Еще один вариант игры – это найти отличие – чем одна картинка отличается от другой.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активно начинает что-то конструировать и строить, поэтому среди игрушек обязательно должны быть конструкторы и кубики.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0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творческих способностей</w:t>
      </w:r>
    </w:p>
    <w:p w:rsidR="00CA0362" w:rsidRPr="00CA0362" w:rsidRDefault="00CA0362" w:rsidP="00C364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2-3 лет очень может очень активно заниматься творческой деятельностью, причем уже на новом уровне. Появляются первые тематические рисунки и фигурки из пластилина. Постарайтесь поощрить эти </w:t>
      </w: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занятия, чтобы вызвать в нем еще больший интерес – устраивайте персональные выставки, дарите рисунки родственникам.</w:t>
      </w:r>
    </w:p>
    <w:p w:rsidR="00285833" w:rsidRPr="00D01F36" w:rsidRDefault="00285833" w:rsidP="00D01F36">
      <w:pPr>
        <w:tabs>
          <w:tab w:val="left" w:pos="65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1F36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426DD7" w:rsidRPr="00D01F36" w:rsidRDefault="00285833" w:rsidP="00D01F36">
      <w:pPr>
        <w:tabs>
          <w:tab w:val="left" w:pos="65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1F36">
        <w:rPr>
          <w:rFonts w:ascii="Times New Roman" w:hAnsi="Times New Roman" w:cs="Times New Roman"/>
          <w:sz w:val="28"/>
          <w:szCs w:val="28"/>
        </w:rPr>
        <w:t>Гладина</w:t>
      </w:r>
      <w:proofErr w:type="spellEnd"/>
      <w:r w:rsidRPr="00D01F36">
        <w:rPr>
          <w:rFonts w:ascii="Times New Roman" w:hAnsi="Times New Roman" w:cs="Times New Roman"/>
          <w:sz w:val="28"/>
          <w:szCs w:val="28"/>
        </w:rPr>
        <w:t xml:space="preserve"> </w:t>
      </w:r>
      <w:r w:rsidR="00D01F36" w:rsidRPr="00D01F36">
        <w:rPr>
          <w:rFonts w:ascii="Times New Roman" w:hAnsi="Times New Roman" w:cs="Times New Roman"/>
          <w:sz w:val="28"/>
          <w:szCs w:val="28"/>
        </w:rPr>
        <w:t>Е.Г.</w:t>
      </w:r>
    </w:p>
    <w:p w:rsidR="00D01F36" w:rsidRPr="00D01F36" w:rsidRDefault="00D01F36">
      <w:pPr>
        <w:tabs>
          <w:tab w:val="left" w:pos="65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01F36" w:rsidRPr="00D01F36" w:rsidSect="00D01F36">
      <w:pgSz w:w="11906" w:h="16838"/>
      <w:pgMar w:top="1134" w:right="851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362"/>
    <w:rsid w:val="00285485"/>
    <w:rsid w:val="00285833"/>
    <w:rsid w:val="00426DD7"/>
    <w:rsid w:val="004D0269"/>
    <w:rsid w:val="007264D7"/>
    <w:rsid w:val="00C364A3"/>
    <w:rsid w:val="00CA0362"/>
    <w:rsid w:val="00D01F36"/>
    <w:rsid w:val="00E1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D7"/>
  </w:style>
  <w:style w:type="paragraph" w:styleId="1">
    <w:name w:val="heading 1"/>
    <w:basedOn w:val="a"/>
    <w:link w:val="10"/>
    <w:uiPriority w:val="9"/>
    <w:qFormat/>
    <w:rsid w:val="00CA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0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CA0362"/>
  </w:style>
  <w:style w:type="character" w:styleId="a3">
    <w:name w:val="Hyperlink"/>
    <w:basedOn w:val="a0"/>
    <w:uiPriority w:val="99"/>
    <w:semiHidden/>
    <w:unhideWhenUsed/>
    <w:rsid w:val="00CA0362"/>
    <w:rPr>
      <w:color w:val="0000FF"/>
      <w:u w:val="single"/>
    </w:rPr>
  </w:style>
  <w:style w:type="character" w:customStyle="1" w:styleId="entry-meta-sep">
    <w:name w:val="entry-meta-sep"/>
    <w:basedOn w:val="a0"/>
    <w:rsid w:val="00CA0362"/>
  </w:style>
  <w:style w:type="character" w:customStyle="1" w:styleId="comments-link">
    <w:name w:val="comments-link"/>
    <w:basedOn w:val="a0"/>
    <w:rsid w:val="00CA0362"/>
  </w:style>
  <w:style w:type="character" w:customStyle="1" w:styleId="dsq-postid">
    <w:name w:val="dsq-postid"/>
    <w:basedOn w:val="a0"/>
    <w:rsid w:val="00CA0362"/>
  </w:style>
  <w:style w:type="paragraph" w:styleId="a4">
    <w:name w:val="Normal (Web)"/>
    <w:basedOn w:val="a"/>
    <w:uiPriority w:val="99"/>
    <w:semiHidden/>
    <w:unhideWhenUsed/>
    <w:rsid w:val="00CA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5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Yankess</dc:creator>
  <cp:lastModifiedBy>Yankess</cp:lastModifiedBy>
  <cp:revision>2</cp:revision>
  <dcterms:created xsi:type="dcterms:W3CDTF">2018-09-22T01:16:00Z</dcterms:created>
  <dcterms:modified xsi:type="dcterms:W3CDTF">2018-09-26T01:06:00Z</dcterms:modified>
</cp:coreProperties>
</file>